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2020-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College and Address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  <w:r w:rsidR="00011C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:www.gdcnarasannapeta.ac.in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 Mail</w:t>
      </w:r>
      <w:r w:rsidR="00011C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:Narasannapeta.jkc@gmail.com</w:t>
      </w:r>
    </w:p>
    <w:p w:rsidR="001034C8" w:rsidRDefault="002C678B" w:rsidP="0010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</w:t>
      </w:r>
      <w:r w:rsidR="00011C2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0516D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9515879885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034C8" w:rsidRDefault="001034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Vision &amp; Mission</w:t>
      </w:r>
    </w:p>
    <w:p w:rsidR="00011C2E" w:rsidRDefault="00011C2E" w:rsidP="00011C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011C2E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  <w:u w:val="single"/>
        </w:rPr>
        <w:t xml:space="preserve">Vision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 “Empower the Student for Changing Requirement of the Society through quality education”</w:t>
      </w:r>
    </w:p>
    <w:p w:rsidR="00011C2E" w:rsidRDefault="00011C2E" w:rsidP="00011C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011C2E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  <w:u w:val="single"/>
        </w:rPr>
        <w:t xml:space="preserve">Mission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  Government Degree College, Narasannapeta, Endeavors to adopt Non-Conventional and innovative methods of teaching and related activities  apart from Conventional teaching uplifting the quality of Education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</w:t>
      </w:r>
    </w:p>
    <w:p w:rsidR="000516DA" w:rsidRDefault="000516DA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 :Smt.M. Shanthi Ham</w:t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>(Principal(FAC)</w:t>
      </w:r>
    </w:p>
    <w:p w:rsidR="000516DA" w:rsidRDefault="000516DA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Email                              : </w:t>
      </w:r>
      <w:hyperlink r:id="rId8" w:history="1">
        <w:r w:rsidRPr="008E2DB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shanmurari@gmail.com</w:t>
        </w:r>
      </w:hyperlink>
    </w:p>
    <w:p w:rsidR="000516DA" w:rsidRDefault="000516DA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Mobile No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:9515879885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</w:t>
      </w:r>
    </w:p>
    <w:p w:rsidR="000516DA" w:rsidRDefault="000516DA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 : Dr.G.Ravi Kumar</w:t>
      </w:r>
    </w:p>
    <w:p w:rsidR="000516DA" w:rsidRDefault="000516DA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 Mail : karavanja.ravikumar@gmail.com</w:t>
      </w:r>
    </w:p>
    <w:p w:rsidR="000516DA" w:rsidRDefault="000516DA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Mobile Number : 9493577863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IQAC Coordinator, email, and mobile Number</w:t>
      </w:r>
    </w:p>
    <w:p w:rsidR="000516DA" w:rsidRDefault="00FC2C89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IQAC Coordinator : Dr.P.Annaji Rao</w:t>
      </w:r>
    </w:p>
    <w:p w:rsidR="00FC2C89" w:rsidRDefault="00FC2C89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E.Mail : </w:t>
      </w:r>
      <w:hyperlink r:id="rId9" w:history="1">
        <w:r w:rsidRPr="008E2DB5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annaji9133783768@gmail.com</w:t>
        </w:r>
      </w:hyperlink>
    </w:p>
    <w:p w:rsidR="00FC2C89" w:rsidRDefault="00FC2C89" w:rsidP="000516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Mobile No: 8106252636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  Name of the Academic Coordinator, email, and mobile Number</w:t>
      </w:r>
    </w:p>
    <w:p w:rsidR="00FC2C89" w:rsidRPr="00FC2C89" w:rsidRDefault="00FC2C89" w:rsidP="00FC2C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C2C89">
        <w:rPr>
          <w:rFonts w:ascii="Century Gothic" w:eastAsia="Century Gothic" w:hAnsi="Century Gothic" w:cs="Century Gothic"/>
          <w:color w:val="000000"/>
          <w:sz w:val="24"/>
          <w:szCs w:val="24"/>
        </w:rPr>
        <w:t>Nam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 of the Academic Coordinator</w:t>
      </w:r>
      <w:r w:rsidRPr="00FC2C8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Dr.G.Ravi Kumar</w:t>
      </w:r>
    </w:p>
    <w:p w:rsidR="00FC2C89" w:rsidRPr="00FC2C89" w:rsidRDefault="00FC2C89" w:rsidP="00FC2C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C2C89">
        <w:rPr>
          <w:rFonts w:ascii="Century Gothic" w:eastAsia="Century Gothic" w:hAnsi="Century Gothic" w:cs="Century Gothic"/>
          <w:color w:val="000000"/>
          <w:sz w:val="24"/>
          <w:szCs w:val="24"/>
        </w:rPr>
        <w:t>E Mail : karavanja.ravikumar@gmail.com</w:t>
      </w:r>
    </w:p>
    <w:p w:rsidR="00FC2C89" w:rsidRPr="00FC2C89" w:rsidRDefault="00FC2C89" w:rsidP="00FC2C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C2C89">
        <w:rPr>
          <w:rFonts w:ascii="Century Gothic" w:eastAsia="Century Gothic" w:hAnsi="Century Gothic" w:cs="Century Gothic"/>
          <w:color w:val="000000"/>
          <w:sz w:val="24"/>
          <w:szCs w:val="24"/>
        </w:rPr>
        <w:t>Mobile Number : 9493577863</w:t>
      </w:r>
    </w:p>
    <w:p w:rsidR="00FC2C89" w:rsidRDefault="00FC2C89" w:rsidP="00FC2C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</w:t>
      </w:r>
      <w:r w:rsidR="00484A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1981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UGC 2(f) and 12 B status (certificates to be verified)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status – Yes/No, If yes, Since______</w:t>
      </w:r>
      <w:r w:rsidR="00484A38">
        <w:rPr>
          <w:rFonts w:ascii="Century Gothic" w:eastAsia="Century Gothic" w:hAnsi="Century Gothic" w:cs="Century Gothic"/>
          <w:color w:val="000000"/>
          <w:sz w:val="24"/>
          <w:szCs w:val="24"/>
        </w:rPr>
        <w:t>N0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__________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RUSA status</w:t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Completed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College land and Plan details /documents </w:t>
      </w:r>
      <w:r w:rsidR="00484A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Yes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Affiliation status : Permanent / temporary (certificates to be verified)</w:t>
      </w:r>
      <w:r w:rsidR="00484A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Temporary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AISHE Status – Document</w:t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Status  - 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>:01May2015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>:30April2020</w:t>
      </w:r>
    </w:p>
    <w:p w:rsidR="00BE6BCC" w:rsidRPr="007139E5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>:B,2.25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BE6BCC">
        <w:trPr>
          <w:trHeight w:val="558"/>
        </w:trPr>
        <w:tc>
          <w:tcPr>
            <w:tcW w:w="910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40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96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Recommendations fulfilled </w:t>
            </w:r>
          </w:p>
        </w:tc>
      </w:tr>
      <w:tr w:rsidR="00BE6BCC">
        <w:tc>
          <w:tcPr>
            <w:tcW w:w="910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BE6BCC">
        <w:trPr>
          <w:jc w:val="center"/>
        </w:trPr>
        <w:tc>
          <w:tcPr>
            <w:tcW w:w="375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>
        <w:trPr>
          <w:jc w:val="center"/>
        </w:trPr>
        <w:tc>
          <w:tcPr>
            <w:tcW w:w="375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</w:t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ISO Certification: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CF28F3">
        <w:rPr>
          <w:rFonts w:ascii="Century Gothic" w:eastAsia="Century Gothic" w:hAnsi="Century Gothic" w:cs="Century Gothic"/>
          <w:color w:val="000000"/>
          <w:sz w:val="24"/>
          <w:szCs w:val="24"/>
        </w:rPr>
        <w:t>2020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current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p w:rsidR="00BE6BCC" w:rsidRDefault="002C678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Current Academic Year</w:t>
      </w:r>
      <w:r w:rsidR="00484A3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Default="002C678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7"/>
        <w:gridCol w:w="1395"/>
        <w:gridCol w:w="1396"/>
        <w:gridCol w:w="1396"/>
        <w:gridCol w:w="1396"/>
        <w:gridCol w:w="1396"/>
      </w:tblGrid>
      <w:tr w:rsidR="00BE6BCC">
        <w:tc>
          <w:tcPr>
            <w:tcW w:w="187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39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87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395" w:type="dxa"/>
          </w:tcPr>
          <w:p w:rsidR="00BE6BCC" w:rsidRDefault="0048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6" w:type="dxa"/>
          </w:tcPr>
          <w:p w:rsidR="00BE6BCC" w:rsidRDefault="0048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6" w:type="dxa"/>
          </w:tcPr>
          <w:p w:rsidR="00BE6BCC" w:rsidRDefault="0048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6" w:type="dxa"/>
          </w:tcPr>
          <w:p w:rsidR="00BE6BCC" w:rsidRDefault="0048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96" w:type="dxa"/>
          </w:tcPr>
          <w:p w:rsidR="00BE6BCC" w:rsidRDefault="0048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4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Value Added  courses</w:t>
            </w: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484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1(B.Com(Compurer Applications)</w:t>
            </w: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  <w:r w:rsidR="00937C5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69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BE6BCC" w:rsidRDefault="00CF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</w:tr>
      <w:tr w:rsidR="00BE6BCC">
        <w:trPr>
          <w:trHeight w:val="508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7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66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Senior Asst</w:t>
            </w:r>
          </w:p>
        </w:tc>
        <w:tc>
          <w:tcPr>
            <w:tcW w:w="1645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72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73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  <w:tr w:rsidR="003F32F4">
        <w:tc>
          <w:tcPr>
            <w:tcW w:w="2166" w:type="dxa"/>
          </w:tcPr>
          <w:p w:rsidR="003F32F4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Record Asst</w:t>
            </w:r>
          </w:p>
        </w:tc>
        <w:tc>
          <w:tcPr>
            <w:tcW w:w="1645" w:type="dxa"/>
          </w:tcPr>
          <w:p w:rsidR="003F32F4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72" w:type="dxa"/>
          </w:tcPr>
          <w:p w:rsidR="003F32F4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73" w:type="dxa"/>
          </w:tcPr>
          <w:p w:rsidR="003F32F4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  <w:tr w:rsidR="003F32F4">
        <w:tc>
          <w:tcPr>
            <w:tcW w:w="2166" w:type="dxa"/>
          </w:tcPr>
          <w:p w:rsidR="003F32F4" w:rsidRDefault="00CF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Office-</w:t>
            </w:r>
            <w:r w:rsidR="003F32F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Subordinates</w:t>
            </w:r>
          </w:p>
        </w:tc>
        <w:tc>
          <w:tcPr>
            <w:tcW w:w="1645" w:type="dxa"/>
          </w:tcPr>
          <w:p w:rsidR="003F32F4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72" w:type="dxa"/>
          </w:tcPr>
          <w:p w:rsidR="003F32F4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73" w:type="dxa"/>
          </w:tcPr>
          <w:p w:rsidR="003F32F4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</w:tr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645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72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73" w:type="dxa"/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94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89"/>
        <w:gridCol w:w="567"/>
        <w:gridCol w:w="567"/>
        <w:gridCol w:w="426"/>
        <w:gridCol w:w="708"/>
        <w:gridCol w:w="426"/>
        <w:gridCol w:w="425"/>
        <w:gridCol w:w="856"/>
        <w:gridCol w:w="515"/>
        <w:gridCol w:w="749"/>
        <w:gridCol w:w="411"/>
        <w:gridCol w:w="515"/>
        <w:gridCol w:w="543"/>
        <w:gridCol w:w="519"/>
        <w:gridCol w:w="567"/>
        <w:gridCol w:w="567"/>
      </w:tblGrid>
      <w:tr w:rsidR="00BE6BCC" w:rsidTr="00F15EF8">
        <w:trPr>
          <w:trHeight w:val="528"/>
        </w:trPr>
        <w:tc>
          <w:tcPr>
            <w:tcW w:w="10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560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559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2120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9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653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:rsidTr="00F15EF8">
        <w:trPr>
          <w:trHeight w:val="285"/>
        </w:trPr>
        <w:tc>
          <w:tcPr>
            <w:tcW w:w="1089" w:type="dxa"/>
            <w:vMerge w:val="restart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BE6BCC" w:rsidTr="00F15EF8">
        <w:trPr>
          <w:trHeight w:val="375"/>
        </w:trPr>
        <w:tc>
          <w:tcPr>
            <w:tcW w:w="1089" w:type="dxa"/>
            <w:vMerge/>
          </w:tcPr>
          <w:p w:rsidR="00BE6BCC" w:rsidRDefault="00B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937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937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937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937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937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937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9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94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931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5"/>
        <w:gridCol w:w="567"/>
        <w:gridCol w:w="708"/>
        <w:gridCol w:w="709"/>
        <w:gridCol w:w="709"/>
        <w:gridCol w:w="567"/>
        <w:gridCol w:w="567"/>
        <w:gridCol w:w="567"/>
        <w:gridCol w:w="425"/>
        <w:gridCol w:w="425"/>
        <w:gridCol w:w="400"/>
        <w:gridCol w:w="451"/>
        <w:gridCol w:w="425"/>
        <w:gridCol w:w="425"/>
        <w:gridCol w:w="284"/>
        <w:gridCol w:w="556"/>
        <w:gridCol w:w="11"/>
      </w:tblGrid>
      <w:tr w:rsidR="00BE6BCC" w:rsidTr="00A5592B">
        <w:tc>
          <w:tcPr>
            <w:tcW w:w="151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4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843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17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276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276" w:type="dxa"/>
            <w:gridSpan w:val="4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A5592B" w:rsidTr="00A5592B">
        <w:trPr>
          <w:gridAfter w:val="1"/>
          <w:wAfter w:w="11" w:type="dxa"/>
          <w:trHeight w:val="285"/>
        </w:trPr>
        <w:tc>
          <w:tcPr>
            <w:tcW w:w="1515" w:type="dxa"/>
            <w:vMerge w:val="restart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A5592B" w:rsidTr="00A5592B">
        <w:trPr>
          <w:gridAfter w:val="1"/>
          <w:wAfter w:w="11" w:type="dxa"/>
          <w:trHeight w:val="375"/>
        </w:trPr>
        <w:tc>
          <w:tcPr>
            <w:tcW w:w="1515" w:type="dxa"/>
            <w:vMerge/>
          </w:tcPr>
          <w:p w:rsidR="00A5592B" w:rsidRDefault="00A5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 w:rsidP="007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2B" w:rsidRDefault="00A5592B" w:rsidP="007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92B" w:rsidRDefault="00A5592B" w:rsidP="007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47.61</w:t>
            </w:r>
          </w:p>
        </w:tc>
      </w:tr>
      <w:tr w:rsidR="00A5592B" w:rsidTr="00A5592B">
        <w:trPr>
          <w:gridAfter w:val="1"/>
          <w:wAfter w:w="11" w:type="dxa"/>
          <w:trHeight w:val="375"/>
        </w:trPr>
        <w:tc>
          <w:tcPr>
            <w:tcW w:w="1515" w:type="dxa"/>
          </w:tcPr>
          <w:p w:rsidR="00A5592B" w:rsidRDefault="00A55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A5592B" w:rsidRDefault="00A55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28 :1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class rooms </w:t>
      </w:r>
      <w:r w:rsidR="00A5592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:03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laboratories </w:t>
      </w:r>
      <w:r w:rsidR="00A5592B">
        <w:rPr>
          <w:rFonts w:ascii="Century Gothic" w:eastAsia="Century Gothic" w:hAnsi="Century Gothic" w:cs="Century Gothic"/>
          <w:color w:val="000000"/>
          <w:sz w:val="24"/>
          <w:szCs w:val="24"/>
        </w:rPr>
        <w:t>:04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digital classrooms </w:t>
      </w:r>
      <w:r w:rsidR="00A5592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:03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virtual classrooms </w:t>
      </w:r>
      <w:r w:rsidR="00A5592B">
        <w:rPr>
          <w:rFonts w:ascii="Century Gothic" w:eastAsia="Century Gothic" w:hAnsi="Century Gothic" w:cs="Century Gothic"/>
          <w:color w:val="000000"/>
          <w:sz w:val="24"/>
          <w:szCs w:val="24"/>
        </w:rPr>
        <w:t>:01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A5592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>: 00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:00</w:t>
      </w:r>
    </w:p>
    <w:p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30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printers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>:02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>:02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Wi-Fi routers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>:01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Bandwidth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100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 00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Gymnasium (No of stations) 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>:01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02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Water – RO facility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>:02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:04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01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corridors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:No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Solar energy details – LEDs , Green Audit Status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:Solar Panels Installed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&amp; Journals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:6000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:Not Automated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BE6BCC" w:rsidRDefault="00F15E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subscription:Nil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Reddressal Cell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:yes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DF17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:yes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 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1"/>
        <w:gridCol w:w="1355"/>
        <w:gridCol w:w="1355"/>
        <w:gridCol w:w="1355"/>
        <w:gridCol w:w="1355"/>
        <w:gridCol w:w="1355"/>
      </w:tblGrid>
      <w:tr w:rsidR="00BE6BCC">
        <w:tc>
          <w:tcPr>
            <w:tcW w:w="2081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2081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1355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5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5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5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5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1407"/>
        <w:gridCol w:w="1406"/>
        <w:gridCol w:w="1406"/>
        <w:gridCol w:w="1406"/>
        <w:gridCol w:w="1406"/>
      </w:tblGrid>
      <w:tr w:rsidR="00BE6BCC">
        <w:tc>
          <w:tcPr>
            <w:tcW w:w="182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0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82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407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146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6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BE6BCC">
        <w:tc>
          <w:tcPr>
            <w:tcW w:w="191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38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91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1388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BE6BCC" w:rsidRDefault="00DF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3F32F4">
        <w:tc>
          <w:tcPr>
            <w:tcW w:w="1912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3F32F4">
        <w:tc>
          <w:tcPr>
            <w:tcW w:w="1912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388" w:type="dxa"/>
          </w:tcPr>
          <w:p w:rsidR="00E26A62" w:rsidRDefault="00DF175C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DF175C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</w:tcPr>
          <w:p w:rsidR="00E26A62" w:rsidRDefault="00DF175C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9" w:type="dxa"/>
          </w:tcPr>
          <w:p w:rsidR="00E26A62" w:rsidRDefault="00DF175C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DF175C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3F32F4">
        <w:tc>
          <w:tcPr>
            <w:tcW w:w="1912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3F32F4">
        <w:tc>
          <w:tcPr>
            <w:tcW w:w="1912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388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3F32F4">
        <w:tc>
          <w:tcPr>
            <w:tcW w:w="1912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3F32F4">
        <w:tc>
          <w:tcPr>
            <w:tcW w:w="1912" w:type="dxa"/>
          </w:tcPr>
          <w:p w:rsidR="00E26A62" w:rsidRDefault="00A36D74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</w:t>
            </w:r>
            <w:r w:rsidR="009E1B2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Major </w:t>
            </w:r>
            <w:r w:rsidR="00C4565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RPs</w:t>
            </w:r>
          </w:p>
        </w:tc>
        <w:tc>
          <w:tcPr>
            <w:tcW w:w="1388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E26A62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  <w:tr w:rsidR="009E1B28" w:rsidTr="003F32F4">
        <w:tc>
          <w:tcPr>
            <w:tcW w:w="1912" w:type="dxa"/>
          </w:tcPr>
          <w:p w:rsidR="009E1B28" w:rsidRDefault="009E1B28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</w:t>
            </w:r>
            <w:r w:rsidR="00C4565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RPs</w:t>
            </w:r>
          </w:p>
        </w:tc>
        <w:tc>
          <w:tcPr>
            <w:tcW w:w="1388" w:type="dxa"/>
          </w:tcPr>
          <w:p w:rsidR="009E1B28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9E1B28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9E1B28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9E1B28" w:rsidRDefault="007D31FF" w:rsidP="003F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:rsidR="009E1B28" w:rsidRDefault="007D31FF" w:rsidP="007D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/s: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Yes/No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:Nil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>
        <w:tc>
          <w:tcPr>
            <w:tcW w:w="2743" w:type="dxa"/>
          </w:tcPr>
          <w:p w:rsidR="00BE6BCC" w:rsidRDefault="007D31FF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892" w:type="dxa"/>
          </w:tcPr>
          <w:p w:rsidR="00BE6BCC" w:rsidRDefault="00F15EF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861" w:type="dxa"/>
          </w:tcPr>
          <w:p w:rsidR="00BE6BCC" w:rsidRDefault="00F15EF8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 )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Extension activities in the Neighborhood for social and holistic development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agencies </w:t>
      </w:r>
      <w:r w:rsidR="00F15EF8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 of Extension activities in collaboration with Non-Governmental Organizations 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Feedback, Student Satisfaction Survey mechanism adopted :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Awards and achievements-current year (to be verified - )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ships  (Current Year)</w:t>
      </w:r>
      <w:r w:rsidR="005A0674">
        <w:rPr>
          <w:rFonts w:ascii="Century Gothic" w:eastAsia="Century Gothic" w:hAnsi="Century Gothic" w:cs="Century Gothic"/>
          <w:color w:val="000000"/>
          <w:sz w:val="24"/>
          <w:szCs w:val="24"/>
        </w:rPr>
        <w:t>___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  <w:r w:rsidR="005A0674">
        <w:rPr>
          <w:rFonts w:ascii="Century Gothic" w:eastAsia="Century Gothic" w:hAnsi="Century Gothic" w:cs="Century Gothic"/>
          <w:color w:val="000000"/>
          <w:sz w:val="24"/>
          <w:szCs w:val="24"/>
        </w:rPr>
        <w:t>_________</w:t>
      </w:r>
    </w:p>
    <w:p w:rsidR="00E42A21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Amount in Rs:- ______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0000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______________</w:t>
      </w:r>
    </w:p>
    <w:p w:rsidR="00BE6BCC" w:rsidRPr="00DA4779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capacity building and skill development activities conducted by the college  (Current Year)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B96D93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B96D93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6F5018">
        <w:trPr>
          <w:jc w:val="center"/>
        </w:trPr>
        <w:tc>
          <w:tcPr>
            <w:tcW w:w="2828" w:type="dxa"/>
          </w:tcPr>
          <w:p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6F5018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6F5018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N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96D93">
        <w:trPr>
          <w:jc w:val="center"/>
        </w:trPr>
        <w:tc>
          <w:tcPr>
            <w:tcW w:w="2828" w:type="dxa"/>
          </w:tcPr>
          <w:p w:rsidR="00B96D93" w:rsidRDefault="00B96D93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B96D93" w:rsidRDefault="00B96D93">
            <w:r w:rsidRPr="000D68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B96D93" w:rsidRDefault="00B96D93">
            <w:r w:rsidRPr="000D68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  <w:tr w:rsidR="00B96D93">
        <w:trPr>
          <w:jc w:val="center"/>
        </w:trPr>
        <w:tc>
          <w:tcPr>
            <w:tcW w:w="2828" w:type="dxa"/>
          </w:tcPr>
          <w:p w:rsidR="00B96D93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B96D93" w:rsidRDefault="00B96D93">
            <w:r w:rsidRPr="000D68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B96D93" w:rsidRDefault="00B96D93">
            <w:r w:rsidRPr="000D68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  <w:tr w:rsidR="00B96D93">
        <w:trPr>
          <w:jc w:val="center"/>
        </w:trPr>
        <w:tc>
          <w:tcPr>
            <w:tcW w:w="2828" w:type="dxa"/>
          </w:tcPr>
          <w:p w:rsidR="00B96D93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96D93" w:rsidRDefault="00B96D93">
            <w:r w:rsidRPr="000D68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B96D93" w:rsidRDefault="00B96D93">
            <w:r w:rsidRPr="000D68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  <w:tr w:rsidR="00B96D93">
        <w:trPr>
          <w:jc w:val="center"/>
        </w:trPr>
        <w:tc>
          <w:tcPr>
            <w:tcW w:w="2828" w:type="dxa"/>
          </w:tcPr>
          <w:p w:rsidR="00B96D93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96D93" w:rsidRDefault="00B96D93">
            <w:r w:rsidRPr="000D68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:rsidR="00B96D93" w:rsidRDefault="00B96D93">
            <w:r w:rsidRPr="000D68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</w:tbl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</w:tbl>
    <w:p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BE6BCC" w:rsidRDefault="00B96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Government 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:Nil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Individuals/ Philanthropists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:Nil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:Nil</w:t>
      </w:r>
    </w:p>
    <w:p w:rsidR="00C934E0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:Nil</w:t>
      </w:r>
    </w:p>
    <w:p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E86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  <w:r w:rsidR="00E8696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</w:t>
      </w:r>
      <w:r w:rsidR="00E8696B" w:rsidRPr="00E8696B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.</w:t>
      </w:r>
      <w:r w:rsidR="00E8696B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</w:t>
      </w:r>
      <w:r w:rsidR="00E8696B" w:rsidRPr="00E8696B"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Nil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Perspective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policies developed by the Institution and details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614A45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GoBack"/>
      <w:bookmarkEnd w:id="0"/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Handbook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Letters(to be uploaded on the college website)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:Yes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:Yes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  <w:r w:rsidR="00B96D93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10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DB" w:rsidRDefault="005B6ADB">
      <w:pPr>
        <w:spacing w:after="0" w:line="240" w:lineRule="auto"/>
      </w:pPr>
      <w:r>
        <w:separator/>
      </w:r>
    </w:p>
  </w:endnote>
  <w:endnote w:type="continuationSeparator" w:id="1">
    <w:p w:rsidR="005B6ADB" w:rsidRDefault="005B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FF" w:rsidRDefault="004E0C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D31FF">
      <w:rPr>
        <w:color w:val="000000"/>
      </w:rPr>
      <w:instrText>PAGE</w:instrText>
    </w:r>
    <w:r>
      <w:rPr>
        <w:color w:val="000000"/>
      </w:rPr>
      <w:fldChar w:fldCharType="separate"/>
    </w:r>
    <w:r w:rsidR="00E8696B">
      <w:rPr>
        <w:noProof/>
        <w:color w:val="000000"/>
      </w:rPr>
      <w:t>8</w:t>
    </w:r>
    <w:r>
      <w:rPr>
        <w:color w:val="000000"/>
      </w:rPr>
      <w:fldChar w:fldCharType="end"/>
    </w:r>
  </w:p>
  <w:p w:rsidR="007D31FF" w:rsidRDefault="007D31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DB" w:rsidRDefault="005B6ADB">
      <w:pPr>
        <w:spacing w:after="0" w:line="240" w:lineRule="auto"/>
      </w:pPr>
      <w:r>
        <w:separator/>
      </w:r>
    </w:p>
  </w:footnote>
  <w:footnote w:type="continuationSeparator" w:id="1">
    <w:p w:rsidR="005B6ADB" w:rsidRDefault="005B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7"/>
  </w:num>
  <w:num w:numId="15">
    <w:abstractNumId w:val="0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11C2E"/>
    <w:rsid w:val="000434E7"/>
    <w:rsid w:val="000516DA"/>
    <w:rsid w:val="00056074"/>
    <w:rsid w:val="001034C8"/>
    <w:rsid w:val="00153C9B"/>
    <w:rsid w:val="001B019D"/>
    <w:rsid w:val="001C0C42"/>
    <w:rsid w:val="001E75B8"/>
    <w:rsid w:val="002240B0"/>
    <w:rsid w:val="002734D9"/>
    <w:rsid w:val="002C216B"/>
    <w:rsid w:val="002C678B"/>
    <w:rsid w:val="002F3BA1"/>
    <w:rsid w:val="0034510D"/>
    <w:rsid w:val="003F32F4"/>
    <w:rsid w:val="004836AA"/>
    <w:rsid w:val="00484A38"/>
    <w:rsid w:val="004C2D4B"/>
    <w:rsid w:val="004E0CFE"/>
    <w:rsid w:val="00502D91"/>
    <w:rsid w:val="0058184E"/>
    <w:rsid w:val="005A0674"/>
    <w:rsid w:val="005B6ADB"/>
    <w:rsid w:val="00614A45"/>
    <w:rsid w:val="00625755"/>
    <w:rsid w:val="006920CD"/>
    <w:rsid w:val="006F5018"/>
    <w:rsid w:val="007139E5"/>
    <w:rsid w:val="007A268B"/>
    <w:rsid w:val="007D31FF"/>
    <w:rsid w:val="00824597"/>
    <w:rsid w:val="008B7581"/>
    <w:rsid w:val="00937C5D"/>
    <w:rsid w:val="00951441"/>
    <w:rsid w:val="009E1B28"/>
    <w:rsid w:val="00A36D74"/>
    <w:rsid w:val="00A5592B"/>
    <w:rsid w:val="00A97CAF"/>
    <w:rsid w:val="00AB225E"/>
    <w:rsid w:val="00B019D7"/>
    <w:rsid w:val="00B96D93"/>
    <w:rsid w:val="00BE6BCC"/>
    <w:rsid w:val="00C45659"/>
    <w:rsid w:val="00C934E0"/>
    <w:rsid w:val="00CB596E"/>
    <w:rsid w:val="00CF28F3"/>
    <w:rsid w:val="00D376D5"/>
    <w:rsid w:val="00DA4779"/>
    <w:rsid w:val="00DF175C"/>
    <w:rsid w:val="00E144BF"/>
    <w:rsid w:val="00E26A62"/>
    <w:rsid w:val="00E3104C"/>
    <w:rsid w:val="00E42A21"/>
    <w:rsid w:val="00E8696B"/>
    <w:rsid w:val="00F15EF8"/>
    <w:rsid w:val="00F2345B"/>
    <w:rsid w:val="00F3071A"/>
    <w:rsid w:val="00F34DC6"/>
    <w:rsid w:val="00F93AAF"/>
    <w:rsid w:val="00FC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1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mura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ji91337837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Hewlett-Packard Company</cp:lastModifiedBy>
  <cp:revision>2</cp:revision>
  <dcterms:created xsi:type="dcterms:W3CDTF">2022-12-28T08:11:00Z</dcterms:created>
  <dcterms:modified xsi:type="dcterms:W3CDTF">2022-12-28T08:11:00Z</dcterms:modified>
</cp:coreProperties>
</file>